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35735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E35735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E35735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35735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E35735" w:rsidRPr="00E35735">
        <w:rPr>
          <w:rFonts w:ascii="宋体" w:hAnsi="宋体" w:hint="eastAsia"/>
          <w:color w:val="000000"/>
          <w:sz w:val="28"/>
          <w:szCs w:val="28"/>
        </w:rPr>
        <w:t>1,682,375,421.00</w:t>
      </w:r>
      <w:r w:rsidRPr="00315C8E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35735" w:rsidRPr="009C7E87" w:rsidRDefault="00E35735" w:rsidP="00E3573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292" w:type="pct"/>
        <w:jc w:val="center"/>
        <w:tblInd w:w="-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021"/>
        <w:gridCol w:w="1659"/>
      </w:tblGrid>
      <w:tr w:rsidR="00E35735" w:rsidRPr="00E35735" w:rsidTr="00E35735">
        <w:trPr>
          <w:trHeight w:val="552"/>
          <w:jc w:val="center"/>
        </w:trPr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hint="eastAsia"/>
                <w:b/>
              </w:rPr>
              <w:t>档期设置</w:t>
            </w:r>
          </w:p>
        </w:tc>
        <w:tc>
          <w:tcPr>
            <w:tcW w:w="18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1495" w:type="pct"/>
            <w:vAlign w:val="center"/>
            <w:hideMark/>
          </w:tcPr>
          <w:p w:rsidR="00E35735" w:rsidRPr="00E35735" w:rsidRDefault="00E35735" w:rsidP="00C75735">
            <w:pPr>
              <w:rPr>
                <w:b/>
              </w:rPr>
            </w:pPr>
          </w:p>
        </w:tc>
      </w:tr>
      <w:tr w:rsidR="00E35735" w:rsidRPr="00C75735" w:rsidTr="00E35735">
        <w:trPr>
          <w:trHeight w:val="45"/>
          <w:jc w:val="center"/>
        </w:trPr>
        <w:tc>
          <w:tcPr>
            <w:tcW w:w="1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8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495" w:type="pct"/>
            <w:vAlign w:val="center"/>
            <w:hideMark/>
          </w:tcPr>
          <w:p w:rsidR="00E35735" w:rsidRPr="00C75735" w:rsidRDefault="00E35735" w:rsidP="00C75735"/>
        </w:tc>
      </w:tr>
      <w:tr w:rsidR="00E35735" w:rsidRPr="006B3011" w:rsidTr="00E35735">
        <w:trPr>
          <w:trHeight w:val="538"/>
          <w:jc w:val="center"/>
        </w:trPr>
        <w:tc>
          <w:tcPr>
            <w:tcW w:w="1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120</w:t>
            </w:r>
            <w:r w:rsidRPr="006B3011">
              <w:rPr>
                <w:rFonts w:hint="eastAsia"/>
                <w:sz w:val="24"/>
              </w:rPr>
              <w:t>天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4.75%</w:t>
            </w:r>
          </w:p>
        </w:tc>
        <w:tc>
          <w:tcPr>
            <w:tcW w:w="1495" w:type="pct"/>
            <w:vAlign w:val="center"/>
            <w:hideMark/>
          </w:tcPr>
          <w:p w:rsidR="00E35735" w:rsidRPr="006B3011" w:rsidRDefault="00E35735" w:rsidP="00C75735">
            <w:pPr>
              <w:rPr>
                <w:sz w:val="24"/>
              </w:rPr>
            </w:pPr>
          </w:p>
        </w:tc>
      </w:tr>
    </w:tbl>
    <w:p w:rsidR="000B1283" w:rsidRPr="00EE774A" w:rsidRDefault="000B1283" w:rsidP="000B128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1C4A95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2ED170" wp14:editId="78543583">
            <wp:extent cx="3697356" cy="1976230"/>
            <wp:effectExtent l="0" t="0" r="17780" b="241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CA3871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D17EF5" wp14:editId="1E7766F5">
            <wp:extent cx="3296892" cy="1659006"/>
            <wp:effectExtent l="0" t="0" r="18415" b="1778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310D79" w:rsidP="00D51792">
      <w:pPr>
        <w:ind w:left="142" w:right="1400" w:firstLine="42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52F32C" wp14:editId="3C6AD542">
            <wp:extent cx="4829175" cy="1532283"/>
            <wp:effectExtent l="0" t="0" r="9525" b="1079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43466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830F3B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8431E5" w:rsidRDefault="008431E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CE" w:rsidRDefault="00FC12CE" w:rsidP="000B1283">
      <w:r>
        <w:separator/>
      </w:r>
    </w:p>
  </w:endnote>
  <w:endnote w:type="continuationSeparator" w:id="0">
    <w:p w:rsidR="00FC12CE" w:rsidRDefault="00FC12CE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CE" w:rsidRDefault="00FC12CE" w:rsidP="000B1283">
      <w:r>
        <w:separator/>
      </w:r>
    </w:p>
  </w:footnote>
  <w:footnote w:type="continuationSeparator" w:id="0">
    <w:p w:rsidR="00FC12CE" w:rsidRDefault="00FC12CE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3BBB"/>
    <w:rsid w:val="000B1283"/>
    <w:rsid w:val="00153C80"/>
    <w:rsid w:val="001C4A95"/>
    <w:rsid w:val="00243466"/>
    <w:rsid w:val="002D207F"/>
    <w:rsid w:val="00310D79"/>
    <w:rsid w:val="00315C8E"/>
    <w:rsid w:val="00344398"/>
    <w:rsid w:val="004F5658"/>
    <w:rsid w:val="006B3011"/>
    <w:rsid w:val="006D3BE6"/>
    <w:rsid w:val="007D3020"/>
    <w:rsid w:val="00830F3B"/>
    <w:rsid w:val="008431E5"/>
    <w:rsid w:val="008F1F29"/>
    <w:rsid w:val="00970E29"/>
    <w:rsid w:val="00A454DC"/>
    <w:rsid w:val="00A66F45"/>
    <w:rsid w:val="00AC5803"/>
    <w:rsid w:val="00BF1B8C"/>
    <w:rsid w:val="00C239F1"/>
    <w:rsid w:val="00C4532F"/>
    <w:rsid w:val="00C75735"/>
    <w:rsid w:val="00CA3871"/>
    <w:rsid w:val="00D04F13"/>
    <w:rsid w:val="00D51792"/>
    <w:rsid w:val="00DD71F4"/>
    <w:rsid w:val="00E35735"/>
    <w:rsid w:val="00E65093"/>
    <w:rsid w:val="00FB24FD"/>
    <w:rsid w:val="00FB28FD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477473820927016E-2"/>
          <c:y val="0.13335311346951195"/>
          <c:w val="0.61839100668926172"/>
          <c:h val="0.8216186263992065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'2018年2月'!$A$278:$A$279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'2018年2月'!$B$278:$B$279</c:f>
              <c:numCache>
                <c:formatCode>0.00%</c:formatCode>
                <c:ptCount val="2"/>
                <c:pt idx="0">
                  <c:v>0.16150820714167735</c:v>
                </c:pt>
                <c:pt idx="1">
                  <c:v>0.83849179285748088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'[2018年2月28日资产汇总表.xls]2018年2月'!$A$281:$A$282</c:f>
              <c:strCache>
                <c:ptCount val="2"/>
                <c:pt idx="0">
                  <c:v>无</c:v>
                </c:pt>
                <c:pt idx="1">
                  <c:v>AA-</c:v>
                </c:pt>
              </c:strCache>
            </c:strRef>
          </c:cat>
          <c:val>
            <c:numRef>
              <c:f>'[2018年2月28日资产汇总表.xls]2018年2月'!$B$281:$B$282</c:f>
              <c:numCache>
                <c:formatCode>0.00%</c:formatCode>
                <c:ptCount val="2"/>
                <c:pt idx="0">
                  <c:v>0.85064698984906584</c:v>
                </c:pt>
                <c:pt idx="1">
                  <c:v>0.14935301015093416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749382658528631"/>
          <c:y val="0.1657657234335955"/>
          <c:w val="0.43838978707543214"/>
          <c:h val="0.626599002925699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'[2018年2月28日资产汇总表.xls]2018年2月'!$B$288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'[2018年2月28日资产汇总表.xls]2018年2月'!$A$289:$A$291</c:f>
              <c:strCache>
                <c:ptCount val="3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</c:strCache>
            </c:strRef>
          </c:cat>
          <c:val>
            <c:numRef>
              <c:f>'[2018年2月28日资产汇总表.xls]2018年2月'!$B$289:$B$291</c:f>
              <c:numCache>
                <c:formatCode>0.00%</c:formatCode>
                <c:ptCount val="3"/>
                <c:pt idx="0">
                  <c:v>0.85064698984906584</c:v>
                </c:pt>
                <c:pt idx="1">
                  <c:v>5.4900513612793973E-2</c:v>
                </c:pt>
                <c:pt idx="2">
                  <c:v>9.4452496538140168E-2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'[2018年2月28日资产汇总表.xls]2018年2月'!$C$288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'[2018年2月28日资产汇总表.xls]2018年2月'!$A$289:$A$291</c:f>
              <c:strCache>
                <c:ptCount val="3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</c:strCache>
            </c:strRef>
          </c:cat>
          <c:val>
            <c:numRef>
              <c:f>'[2018年2月28日资产汇总表.xls]2018年2月'!$C$289:$C$291</c:f>
              <c:numCache>
                <c:formatCode>0.00%</c:formatCode>
                <c:ptCount val="3"/>
                <c:pt idx="0">
                  <c:v>1</c:v>
                </c:pt>
                <c:pt idx="1">
                  <c:v>0</c:v>
                </c:pt>
                <c:pt idx="2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'[2018年2月28日资产汇总表.xls]2018年2月'!$D$288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'[2018年2月28日资产汇总表.xls]2018年2月'!$A$289:$A$291</c:f>
              <c:strCache>
                <c:ptCount val="3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</c:strCache>
            </c:strRef>
          </c:cat>
          <c:val>
            <c:numRef>
              <c:f>'[2018年2月28日资产汇总表.xls]2018年2月'!$D$289:$D$291</c:f>
              <c:numCache>
                <c:formatCode>0.00%</c:formatCode>
                <c:ptCount val="3"/>
                <c:pt idx="0">
                  <c:v>-0.14935301015093416</c:v>
                </c:pt>
                <c:pt idx="1">
                  <c:v>5.4900513612793973E-2</c:v>
                </c:pt>
                <c:pt idx="2">
                  <c:v>9.4452496538140168E-2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35744"/>
        <c:axId val="109137280"/>
      </c:barChart>
      <c:catAx>
        <c:axId val="109135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137280"/>
        <c:crosses val="autoZero"/>
        <c:auto val="1"/>
        <c:lblAlgn val="ctr"/>
        <c:lblOffset val="100"/>
        <c:noMultiLvlLbl val="0"/>
      </c:catAx>
      <c:valAx>
        <c:axId val="109137280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35744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2018-03-06T07:38:00Z</dcterms:created>
  <dcterms:modified xsi:type="dcterms:W3CDTF">2018-03-06T07:38:00Z</dcterms:modified>
</cp:coreProperties>
</file>